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62F1E77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665E9AA" w:rsidR="00044CEE" w:rsidRPr="00F30C91" w:rsidRDefault="002130B5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solicitud de traspaso de cuantía sobrante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2665E9AA" w:rsidR="00044CEE" w:rsidRPr="00F30C91" w:rsidRDefault="002130B5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solicitud de traspaso de cuantía sobrante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213E15F2" w14:textId="102C739B" w:rsidR="002130B5" w:rsidRDefault="002130B5" w:rsidP="002130B5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proofErr w:type="gramStart"/>
      <w:r>
        <w:rPr>
          <w:rFonts w:ascii="Catamaran Medium" w:eastAsia="Calibri" w:hAnsi="Catamaran Medium" w:cs="Catamaran Medium"/>
          <w:sz w:val="20"/>
          <w:szCs w:val="20"/>
        </w:rPr>
        <w:t>D./</w:t>
      </w:r>
      <w:proofErr w:type="gramEnd"/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……………………………………………, coordinador</w:t>
      </w:r>
      <w:r w:rsidR="00A60574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del Proyecto </w:t>
      </w:r>
      <w:r w:rsidR="00A60574">
        <w:rPr>
          <w:rFonts w:ascii="Catamaran Medium" w:eastAsia="Calibri" w:hAnsi="Catamaran Medium" w:cs="Catamaran Medium"/>
          <w:sz w:val="20"/>
          <w:szCs w:val="20"/>
        </w:rPr>
        <w:t xml:space="preserve">de Innovación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Docente titulado […], solicito al Departamento de […] el traspaso de la cuantía sobrante del mencionado proyecto, un total de […], al Vicerrectorado de Grados e Innovación Docente. Dicha petición se realiza conforme a la Convocatoria de Proyectos </w:t>
      </w:r>
      <w:r w:rsidR="00A60574">
        <w:rPr>
          <w:rFonts w:ascii="Catamaran Medium" w:eastAsia="Calibri" w:hAnsi="Catamaran Medium" w:cs="Catamaran Medium"/>
          <w:sz w:val="20"/>
          <w:szCs w:val="20"/>
        </w:rPr>
        <w:t>de Innovación Docente (PID). Bienio 2024-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2025. </w:t>
      </w:r>
      <w:bookmarkStart w:id="0" w:name="_GoBack"/>
      <w:bookmarkEnd w:id="0"/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83FAAA" w14:textId="77777777" w:rsidR="0068749E" w:rsidRDefault="0068749E" w:rsidP="007447F1">
      <w:pPr>
        <w:spacing w:after="0" w:line="240" w:lineRule="auto"/>
      </w:pPr>
      <w:r>
        <w:separator/>
      </w:r>
    </w:p>
  </w:endnote>
  <w:endnote w:type="continuationSeparator" w:id="0">
    <w:p w14:paraId="0AE0A141" w14:textId="77777777" w:rsidR="0068749E" w:rsidRDefault="0068749E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3B4328-909A-40BA-A8FE-CF816297CE49}"/>
    <w:embedBold r:id="rId2" w:fontKey="{A645B827-B9B0-49F9-9F62-75F82BAFD8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7AFFA2DB-8755-438C-B555-D9D7847230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9818F4A-1C76-437F-AD87-BD59E51CE2F7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E2FFA2A8-D07E-4559-A146-E4CC6CC09141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69A14B90-0091-4AB1-BE1C-AE5DA6656670}"/>
    <w:embedBold r:id="rId7" w:fontKey="{08DDA637-8A1D-4466-A1D9-A12A3C5C2D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47C471A-E49A-4574-88E6-94877DF53C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6057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6057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6057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6057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68482" w14:textId="77777777" w:rsidR="0068749E" w:rsidRDefault="0068749E" w:rsidP="007447F1">
      <w:pPr>
        <w:spacing w:after="0" w:line="240" w:lineRule="auto"/>
      </w:pPr>
      <w:r>
        <w:separator/>
      </w:r>
    </w:p>
  </w:footnote>
  <w:footnote w:type="continuationSeparator" w:id="0">
    <w:p w14:paraId="2807DCA4" w14:textId="77777777" w:rsidR="0068749E" w:rsidRDefault="0068749E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68749E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47F31"/>
    <w:rsid w:val="001651B4"/>
    <w:rsid w:val="0016701E"/>
    <w:rsid w:val="00194242"/>
    <w:rsid w:val="001A21F9"/>
    <w:rsid w:val="001B4AD7"/>
    <w:rsid w:val="001E6819"/>
    <w:rsid w:val="002013B6"/>
    <w:rsid w:val="002130B5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E2F0C"/>
    <w:rsid w:val="004F280C"/>
    <w:rsid w:val="0050796E"/>
    <w:rsid w:val="0052120D"/>
    <w:rsid w:val="0053494C"/>
    <w:rsid w:val="005540B3"/>
    <w:rsid w:val="005C2FB1"/>
    <w:rsid w:val="00604304"/>
    <w:rsid w:val="00634981"/>
    <w:rsid w:val="00652976"/>
    <w:rsid w:val="0068749E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60574"/>
    <w:rsid w:val="00A8601B"/>
    <w:rsid w:val="00AE17D2"/>
    <w:rsid w:val="00AF124C"/>
    <w:rsid w:val="00B6018B"/>
    <w:rsid w:val="00B95C34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730DB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5662C5"/>
    <w:rsid w:val="00635877"/>
    <w:rsid w:val="00654C1A"/>
    <w:rsid w:val="00713472"/>
    <w:rsid w:val="0086725E"/>
    <w:rsid w:val="00880C93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0DC9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2EFDD-1FFA-48E8-B8C3-4B290553C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2024-02-17T11:54:00Z</dcterms:created>
  <dcterms:modified xsi:type="dcterms:W3CDTF">2024-02-25T10:04:00Z</dcterms:modified>
</cp:coreProperties>
</file>