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A4508" w14:textId="1CC5FCB2" w:rsidR="00A67AFA" w:rsidRPr="002D764A" w:rsidRDefault="00A67AFA" w:rsidP="00324DBF">
      <w:pPr>
        <w:pStyle w:val="Ttulo1"/>
        <w:numPr>
          <w:ilvl w:val="0"/>
          <w:numId w:val="0"/>
        </w:numPr>
        <w:spacing w:before="0"/>
        <w:rPr>
          <w:sz w:val="22"/>
        </w:rPr>
      </w:pPr>
      <w:r w:rsidRPr="007868EB">
        <w:t>A</w:t>
      </w:r>
      <w:r>
        <w:t>NEXO II</w:t>
      </w:r>
      <w:r w:rsidRPr="007868EB">
        <w:t xml:space="preserve">. </w:t>
      </w:r>
      <w:r>
        <w:t>Análisis de riesgos en Protección de Datos</w:t>
      </w:r>
    </w:p>
    <w:p w14:paraId="7EB71BCB" w14:textId="370879C2" w:rsidR="00A67AFA" w:rsidRPr="00000099" w:rsidRDefault="00A67AFA" w:rsidP="00A67AFA">
      <w:pPr>
        <w:spacing w:after="120"/>
        <w:jc w:val="both"/>
        <w:rPr>
          <w:rFonts w:ascii="Catamaran" w:hAnsi="Catamaran" w:cs="Catamaran"/>
          <w:sz w:val="22"/>
          <w:szCs w:val="28"/>
        </w:rPr>
      </w:pPr>
      <w:r>
        <w:rPr>
          <w:rFonts w:ascii="Catamaran" w:hAnsi="Catamaran" w:cs="Catamaran"/>
          <w:sz w:val="22"/>
          <w:szCs w:val="28"/>
        </w:rPr>
        <w:t xml:space="preserve">A rellenar por el investigador/a para detectar si hay que hacer una evaluación de riesgos. Conteste a las preguntas que se formulan a continuación sobre los tratamientos que va a realizar en su investigación. Si </w:t>
      </w:r>
      <w:r w:rsidRPr="00000099">
        <w:rPr>
          <w:rFonts w:ascii="Catamaran" w:hAnsi="Catamaran" w:cs="Catamaran"/>
          <w:sz w:val="22"/>
          <w:szCs w:val="28"/>
        </w:rPr>
        <w:t>alguna</w:t>
      </w:r>
      <w:r>
        <w:rPr>
          <w:rFonts w:ascii="Catamaran" w:hAnsi="Catamaran" w:cs="Catamaran"/>
          <w:sz w:val="22"/>
          <w:szCs w:val="28"/>
        </w:rPr>
        <w:t xml:space="preserve"> casilla es </w:t>
      </w:r>
      <w:r w:rsidRPr="00000099">
        <w:rPr>
          <w:rFonts w:ascii="Catamaran" w:hAnsi="Catamaran" w:cs="Catamaran"/>
          <w:sz w:val="22"/>
          <w:szCs w:val="28"/>
        </w:rPr>
        <w:t xml:space="preserve">afirmativa, comuníquelo </w:t>
      </w:r>
      <w:r>
        <w:rPr>
          <w:rFonts w:ascii="Catamaran" w:hAnsi="Catamaran" w:cs="Catamaran"/>
          <w:sz w:val="22"/>
          <w:szCs w:val="28"/>
        </w:rPr>
        <w:t>a</w:t>
      </w:r>
      <w:r w:rsidR="00AE44A4">
        <w:rPr>
          <w:rFonts w:ascii="Catamaran" w:hAnsi="Catamaran" w:cs="Catamaran"/>
          <w:sz w:val="22"/>
          <w:szCs w:val="28"/>
        </w:rPr>
        <w:t xml:space="preserve"> </w:t>
      </w:r>
      <w:hyperlink r:id="rId11" w:history="1">
        <w:r w:rsidR="00AE44A4" w:rsidRPr="004E37CE">
          <w:rPr>
            <w:rStyle w:val="Hipervnculo"/>
            <w:rFonts w:ascii="Catamaran" w:hAnsi="Catamaran" w:cs="Catamaran"/>
            <w:sz w:val="22"/>
            <w:szCs w:val="28"/>
          </w:rPr>
          <w:t>bioetica@ual.es</w:t>
        </w:r>
      </w:hyperlink>
      <w:r w:rsidR="00AE44A4">
        <w:rPr>
          <w:rFonts w:ascii="Catamaran" w:hAnsi="Catamaran" w:cs="Catamaran"/>
          <w:sz w:val="22"/>
          <w:szCs w:val="28"/>
        </w:rPr>
        <w:t xml:space="preserve"> </w:t>
      </w:r>
      <w:r>
        <w:rPr>
          <w:rFonts w:ascii="Catamaran" w:hAnsi="Catamaran" w:cs="Catamaran"/>
          <w:sz w:val="22"/>
          <w:szCs w:val="28"/>
        </w:rPr>
        <w:t xml:space="preserve"> </w:t>
      </w:r>
      <w:r w:rsidR="006A6455">
        <w:rPr>
          <w:rFonts w:ascii="Catamaran" w:hAnsi="Catamaran" w:cs="Catamaran"/>
          <w:sz w:val="22"/>
          <w:szCs w:val="28"/>
        </w:rPr>
        <w:t>.</w:t>
      </w:r>
    </w:p>
    <w:p w14:paraId="51B23D6C" w14:textId="77777777" w:rsidR="00A67AFA" w:rsidRDefault="00A67AFA" w:rsidP="00A67AFA">
      <w:pPr>
        <w:spacing w:after="120"/>
        <w:jc w:val="both"/>
        <w:rPr>
          <w:rFonts w:ascii="Catamaran" w:hAnsi="Catamaran" w:cs="Catamaran"/>
          <w:sz w:val="22"/>
          <w:szCs w:val="28"/>
        </w:rPr>
      </w:pPr>
    </w:p>
    <w:tbl>
      <w:tblPr>
        <w:tblStyle w:val="Tablaconcuadrcula"/>
        <w:tblW w:w="0" w:type="auto"/>
        <w:tblLook w:val="04A0" w:firstRow="1" w:lastRow="0" w:firstColumn="1" w:lastColumn="0" w:noHBand="0" w:noVBand="1"/>
      </w:tblPr>
      <w:tblGrid>
        <w:gridCol w:w="7670"/>
        <w:gridCol w:w="824"/>
      </w:tblGrid>
      <w:tr w:rsidR="00A67AFA" w:rsidRPr="00531CD8" w14:paraId="13D5910A" w14:textId="77777777" w:rsidTr="00A421DE">
        <w:tc>
          <w:tcPr>
            <w:tcW w:w="7792" w:type="dxa"/>
          </w:tcPr>
          <w:p w14:paraId="3DEB29AF" w14:textId="77777777" w:rsidR="00A67AFA" w:rsidRPr="0075516C" w:rsidRDefault="00A67AFA" w:rsidP="00A421DE">
            <w:pPr>
              <w:spacing w:after="120"/>
              <w:rPr>
                <w:rFonts w:ascii="Catamaran" w:hAnsi="Catamaran" w:cs="Catamaran"/>
                <w:b/>
                <w:bCs/>
                <w:sz w:val="22"/>
                <w:szCs w:val="28"/>
              </w:rPr>
            </w:pPr>
            <w:r w:rsidRPr="0075516C">
              <w:rPr>
                <w:rFonts w:ascii="Catamaran" w:hAnsi="Catamaran" w:cs="Catamaran"/>
                <w:b/>
                <w:bCs/>
                <w:sz w:val="22"/>
                <w:szCs w:val="28"/>
              </w:rPr>
              <w:t>Tratamiento</w:t>
            </w:r>
            <w:r>
              <w:rPr>
                <w:rFonts w:ascii="Catamaran" w:hAnsi="Catamaran" w:cs="Catamaran"/>
                <w:b/>
                <w:bCs/>
                <w:sz w:val="22"/>
                <w:szCs w:val="28"/>
              </w:rPr>
              <w:t xml:space="preserve"> que implica:</w:t>
            </w:r>
          </w:p>
        </w:tc>
        <w:tc>
          <w:tcPr>
            <w:tcW w:w="702" w:type="dxa"/>
          </w:tcPr>
          <w:p w14:paraId="01AAE310" w14:textId="77777777" w:rsidR="00A67AFA" w:rsidRPr="0075516C" w:rsidRDefault="00A67AFA" w:rsidP="00A421DE">
            <w:pPr>
              <w:spacing w:after="120"/>
              <w:jc w:val="center"/>
              <w:rPr>
                <w:rFonts w:ascii="Catamaran" w:hAnsi="Catamaran" w:cs="Catamaran"/>
                <w:b/>
                <w:bCs/>
                <w:sz w:val="22"/>
                <w:szCs w:val="28"/>
              </w:rPr>
            </w:pPr>
            <w:r w:rsidRPr="0075516C">
              <w:rPr>
                <w:rFonts w:ascii="Catamaran" w:hAnsi="Catamaran" w:cs="Catamaran"/>
                <w:b/>
                <w:bCs/>
                <w:sz w:val="22"/>
                <w:szCs w:val="28"/>
              </w:rPr>
              <w:t>SI/NO</w:t>
            </w:r>
          </w:p>
        </w:tc>
      </w:tr>
      <w:tr w:rsidR="00A67AFA" w:rsidRPr="00531CD8" w14:paraId="1B7E7760" w14:textId="77777777" w:rsidTr="00A421DE">
        <w:tc>
          <w:tcPr>
            <w:tcW w:w="7792" w:type="dxa"/>
          </w:tcPr>
          <w:p w14:paraId="0329F745"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P</w:t>
            </w:r>
            <w:r w:rsidRPr="00531CD8">
              <w:rPr>
                <w:rFonts w:ascii="Catamaran" w:hAnsi="Catamaran" w:cs="Catamaran"/>
                <w:sz w:val="22"/>
                <w:szCs w:val="28"/>
              </w:rPr>
              <w:t>erfilado o valoración de sujetos, incluida la recogida de datos del sujeto en múltiples ámbitos de su vida (desempeño en el trabajo, personalidad y comportamiento), que cubran varios aspectos de su personalidad o sobre sus hábitos.</w:t>
            </w:r>
          </w:p>
        </w:tc>
        <w:tc>
          <w:tcPr>
            <w:tcW w:w="702" w:type="dxa"/>
          </w:tcPr>
          <w:p w14:paraId="7BFFB2E2" w14:textId="77777777" w:rsidR="00A67AFA" w:rsidRPr="00531CD8" w:rsidRDefault="00A67AFA" w:rsidP="00A421DE">
            <w:pPr>
              <w:spacing w:after="120"/>
              <w:jc w:val="both"/>
              <w:rPr>
                <w:rFonts w:ascii="Catamaran" w:hAnsi="Catamaran" w:cs="Catamaran"/>
                <w:sz w:val="22"/>
                <w:szCs w:val="28"/>
              </w:rPr>
            </w:pPr>
          </w:p>
        </w:tc>
      </w:tr>
      <w:tr w:rsidR="00A67AFA" w:rsidRPr="00531CD8" w14:paraId="0F7F03BC" w14:textId="77777777" w:rsidTr="00A421DE">
        <w:tc>
          <w:tcPr>
            <w:tcW w:w="7792" w:type="dxa"/>
          </w:tcPr>
          <w:p w14:paraId="5DB65E3D"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T</w:t>
            </w:r>
            <w:r w:rsidRPr="00531CD8">
              <w:rPr>
                <w:rFonts w:ascii="Catamaran" w:hAnsi="Catamaran" w:cs="Catamaran"/>
                <w:sz w:val="22"/>
                <w:szCs w:val="28"/>
              </w:rPr>
              <w:t>oma de decisiones automatizadas o que contribuyan en gran medida a la toma de tales decisiones, incluyendo cualquier tipo de decisión que impida a un interesado el ejercicio de un derecho</w:t>
            </w:r>
            <w:r>
              <w:rPr>
                <w:rFonts w:ascii="Catamaran" w:hAnsi="Catamaran" w:cs="Catamaran"/>
                <w:sz w:val="22"/>
                <w:szCs w:val="28"/>
              </w:rPr>
              <w:t>,</w:t>
            </w:r>
            <w:r w:rsidRPr="00531CD8">
              <w:rPr>
                <w:rFonts w:ascii="Catamaran" w:hAnsi="Catamaran" w:cs="Catamaran"/>
                <w:sz w:val="22"/>
                <w:szCs w:val="28"/>
              </w:rPr>
              <w:t xml:space="preserve"> el acceso a un bien o un servicio</w:t>
            </w:r>
            <w:r>
              <w:rPr>
                <w:rFonts w:ascii="Catamaran" w:hAnsi="Catamaran" w:cs="Catamaran"/>
                <w:sz w:val="22"/>
                <w:szCs w:val="28"/>
              </w:rPr>
              <w:t>,</w:t>
            </w:r>
            <w:r w:rsidRPr="00531CD8">
              <w:rPr>
                <w:rFonts w:ascii="Catamaran" w:hAnsi="Catamaran" w:cs="Catamaran"/>
                <w:sz w:val="22"/>
                <w:szCs w:val="28"/>
              </w:rPr>
              <w:t xml:space="preserve"> o formar parte de un contrato.</w:t>
            </w:r>
          </w:p>
        </w:tc>
        <w:tc>
          <w:tcPr>
            <w:tcW w:w="702" w:type="dxa"/>
          </w:tcPr>
          <w:p w14:paraId="384A2520" w14:textId="77777777" w:rsidR="00A67AFA" w:rsidRPr="00531CD8" w:rsidRDefault="00A67AFA" w:rsidP="00A421DE">
            <w:pPr>
              <w:spacing w:after="120"/>
              <w:jc w:val="both"/>
              <w:rPr>
                <w:rFonts w:ascii="Catamaran" w:hAnsi="Catamaran" w:cs="Catamaran"/>
                <w:sz w:val="22"/>
                <w:szCs w:val="28"/>
              </w:rPr>
            </w:pPr>
          </w:p>
        </w:tc>
      </w:tr>
      <w:tr w:rsidR="00A67AFA" w:rsidRPr="00531CD8" w14:paraId="4CC4513B" w14:textId="77777777" w:rsidTr="00A421DE">
        <w:tc>
          <w:tcPr>
            <w:tcW w:w="7792" w:type="dxa"/>
          </w:tcPr>
          <w:p w14:paraId="16BF053D"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O</w:t>
            </w:r>
            <w:r w:rsidRPr="00531CD8">
              <w:rPr>
                <w:rFonts w:ascii="Catamaran" w:hAnsi="Catamaran" w:cs="Catamaran"/>
                <w:sz w:val="22"/>
                <w:szCs w:val="28"/>
              </w:rPr>
              <w:t>bservación, monitorización, supervisión, geolocalización o control del interesado de forma sistemática y exhaustiva, incluida la recogida de datos y metadatos a través de redes, aplicaciones o en zonas de acceso público, así como el procesamiento de identificadores únicos que permitan la identificación de usuarios de servicios de la sociedad de la información como pueden ser los servicios web, TV interactiva, aplicaciones móviles, etc.</w:t>
            </w:r>
          </w:p>
        </w:tc>
        <w:tc>
          <w:tcPr>
            <w:tcW w:w="702" w:type="dxa"/>
          </w:tcPr>
          <w:p w14:paraId="3938A2A4" w14:textId="77777777" w:rsidR="00A67AFA" w:rsidRPr="00531CD8" w:rsidRDefault="00A67AFA" w:rsidP="00A421DE">
            <w:pPr>
              <w:spacing w:after="120"/>
              <w:jc w:val="both"/>
              <w:rPr>
                <w:rFonts w:ascii="Catamaran" w:hAnsi="Catamaran" w:cs="Catamaran"/>
                <w:sz w:val="22"/>
                <w:szCs w:val="28"/>
              </w:rPr>
            </w:pPr>
          </w:p>
        </w:tc>
      </w:tr>
      <w:tr w:rsidR="00A67AFA" w:rsidRPr="00531CD8" w14:paraId="3F0C4341" w14:textId="77777777" w:rsidTr="00A421DE">
        <w:tc>
          <w:tcPr>
            <w:tcW w:w="7792" w:type="dxa"/>
          </w:tcPr>
          <w:p w14:paraId="226D349A"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U</w:t>
            </w:r>
            <w:r w:rsidRPr="00531CD8">
              <w:rPr>
                <w:rFonts w:ascii="Catamaran" w:hAnsi="Catamaran" w:cs="Catamaran"/>
                <w:sz w:val="22"/>
                <w:szCs w:val="28"/>
              </w:rPr>
              <w:t xml:space="preserve">so de categorías especiales de datos a las que se refiere el </w:t>
            </w:r>
            <w:r>
              <w:rPr>
                <w:rFonts w:ascii="Catamaran" w:hAnsi="Catamaran" w:cs="Catamaran"/>
                <w:sz w:val="22"/>
                <w:szCs w:val="28"/>
              </w:rPr>
              <w:t>artículo</w:t>
            </w:r>
            <w:r w:rsidRPr="00531CD8">
              <w:rPr>
                <w:rFonts w:ascii="Catamaran" w:hAnsi="Catamaran" w:cs="Catamaran"/>
                <w:sz w:val="22"/>
                <w:szCs w:val="28"/>
              </w:rPr>
              <w:t xml:space="preserve"> 9.1 del RGPD, datos relativos a condenas o infracciones penales a los que se refiere el </w:t>
            </w:r>
            <w:r>
              <w:rPr>
                <w:rFonts w:ascii="Catamaran" w:hAnsi="Catamaran" w:cs="Catamaran"/>
                <w:sz w:val="22"/>
                <w:szCs w:val="28"/>
              </w:rPr>
              <w:t>artículo</w:t>
            </w:r>
            <w:r w:rsidRPr="00531CD8">
              <w:rPr>
                <w:rFonts w:ascii="Catamaran" w:hAnsi="Catamaran" w:cs="Catamaran"/>
                <w:sz w:val="22"/>
                <w:szCs w:val="28"/>
              </w:rPr>
              <w:t xml:space="preserve"> 10 del RGPD o datos que permitan determinar la situación financiera o de solvencia patrimonial o deducir información </w:t>
            </w:r>
            <w:r>
              <w:rPr>
                <w:rFonts w:ascii="Catamaran" w:hAnsi="Catamaran" w:cs="Catamaran"/>
                <w:sz w:val="22"/>
                <w:szCs w:val="28"/>
              </w:rPr>
              <w:t xml:space="preserve">de categoría especial </w:t>
            </w:r>
            <w:r w:rsidRPr="00531CD8">
              <w:rPr>
                <w:rFonts w:ascii="Catamaran" w:hAnsi="Catamaran" w:cs="Catamaran"/>
                <w:sz w:val="22"/>
                <w:szCs w:val="28"/>
              </w:rPr>
              <w:t>sobre las personas.</w:t>
            </w:r>
          </w:p>
        </w:tc>
        <w:tc>
          <w:tcPr>
            <w:tcW w:w="702" w:type="dxa"/>
          </w:tcPr>
          <w:p w14:paraId="5287CE90" w14:textId="77777777" w:rsidR="00A67AFA" w:rsidRPr="00531CD8" w:rsidRDefault="00A67AFA" w:rsidP="00A421DE">
            <w:pPr>
              <w:spacing w:after="120"/>
              <w:jc w:val="both"/>
              <w:rPr>
                <w:rFonts w:ascii="Catamaran" w:hAnsi="Catamaran" w:cs="Catamaran"/>
                <w:sz w:val="22"/>
                <w:szCs w:val="28"/>
              </w:rPr>
            </w:pPr>
          </w:p>
        </w:tc>
      </w:tr>
      <w:tr w:rsidR="00A67AFA" w:rsidRPr="00531CD8" w14:paraId="7F3A45ED" w14:textId="77777777" w:rsidTr="00A421DE">
        <w:tc>
          <w:tcPr>
            <w:tcW w:w="7792" w:type="dxa"/>
          </w:tcPr>
          <w:p w14:paraId="547CDF64"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U</w:t>
            </w:r>
            <w:r w:rsidRPr="00531CD8">
              <w:rPr>
                <w:rFonts w:ascii="Catamaran" w:hAnsi="Catamaran" w:cs="Catamaran"/>
                <w:sz w:val="22"/>
                <w:szCs w:val="28"/>
              </w:rPr>
              <w:t>so de datos biométricos con el propósito de identificar de manera única a una persona física.</w:t>
            </w:r>
          </w:p>
        </w:tc>
        <w:tc>
          <w:tcPr>
            <w:tcW w:w="702" w:type="dxa"/>
          </w:tcPr>
          <w:p w14:paraId="5592E3CE" w14:textId="77777777" w:rsidR="00A67AFA" w:rsidRPr="00531CD8" w:rsidRDefault="00A67AFA" w:rsidP="00A421DE">
            <w:pPr>
              <w:spacing w:after="120"/>
              <w:jc w:val="both"/>
              <w:rPr>
                <w:rFonts w:ascii="Catamaran" w:hAnsi="Catamaran" w:cs="Catamaran"/>
                <w:sz w:val="22"/>
                <w:szCs w:val="28"/>
              </w:rPr>
            </w:pPr>
          </w:p>
        </w:tc>
      </w:tr>
      <w:tr w:rsidR="00A67AFA" w:rsidRPr="00531CD8" w14:paraId="02B23E26" w14:textId="77777777" w:rsidTr="00A421DE">
        <w:tc>
          <w:tcPr>
            <w:tcW w:w="7792" w:type="dxa"/>
          </w:tcPr>
          <w:p w14:paraId="79998B1B"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U</w:t>
            </w:r>
            <w:r w:rsidRPr="00531CD8">
              <w:rPr>
                <w:rFonts w:ascii="Catamaran" w:hAnsi="Catamaran" w:cs="Catamaran"/>
                <w:sz w:val="22"/>
                <w:szCs w:val="28"/>
              </w:rPr>
              <w:t xml:space="preserve">so de datos genéticos para cualquier fin. </w:t>
            </w:r>
          </w:p>
        </w:tc>
        <w:tc>
          <w:tcPr>
            <w:tcW w:w="702" w:type="dxa"/>
          </w:tcPr>
          <w:p w14:paraId="127A8E50" w14:textId="77777777" w:rsidR="00A67AFA" w:rsidRPr="00531CD8" w:rsidRDefault="00A67AFA" w:rsidP="00A421DE">
            <w:pPr>
              <w:spacing w:after="120"/>
              <w:jc w:val="both"/>
              <w:rPr>
                <w:rFonts w:ascii="Catamaran" w:hAnsi="Catamaran" w:cs="Catamaran"/>
                <w:sz w:val="22"/>
                <w:szCs w:val="28"/>
              </w:rPr>
            </w:pPr>
          </w:p>
        </w:tc>
      </w:tr>
      <w:tr w:rsidR="00A67AFA" w:rsidRPr="00531CD8" w14:paraId="551F6C94" w14:textId="77777777" w:rsidTr="00A421DE">
        <w:tc>
          <w:tcPr>
            <w:tcW w:w="7792" w:type="dxa"/>
          </w:tcPr>
          <w:p w14:paraId="0B06FC4B"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U</w:t>
            </w:r>
            <w:r w:rsidRPr="00531CD8">
              <w:rPr>
                <w:rFonts w:ascii="Catamaran" w:hAnsi="Catamaran" w:cs="Catamaran"/>
                <w:sz w:val="22"/>
                <w:szCs w:val="28"/>
              </w:rPr>
              <w:t xml:space="preserve">so de datos a gran escala. Para determinar si un tratamiento se puede considerar a gran escala se considerarán los criterios establecidos en la </w:t>
            </w:r>
            <w:r w:rsidRPr="00DA2243">
              <w:rPr>
                <w:rFonts w:ascii="Catamaran" w:hAnsi="Catamaran" w:cs="Catamaran"/>
                <w:sz w:val="22"/>
                <w:szCs w:val="28"/>
              </w:rPr>
              <w:t xml:space="preserve">Guía WP243 “Directrices sobre los delegados de protección de datos (DPD)” del Grupo de Trabajo sobre protección de datos del </w:t>
            </w:r>
            <w:r>
              <w:rPr>
                <w:rFonts w:ascii="Catamaran" w:hAnsi="Catamaran" w:cs="Catamaran"/>
                <w:sz w:val="22"/>
                <w:szCs w:val="28"/>
              </w:rPr>
              <w:t>artículo</w:t>
            </w:r>
            <w:r w:rsidRPr="00DA2243">
              <w:rPr>
                <w:rFonts w:ascii="Catamaran" w:hAnsi="Catamaran" w:cs="Catamaran"/>
                <w:sz w:val="22"/>
                <w:szCs w:val="28"/>
              </w:rPr>
              <w:t xml:space="preserve"> 29.</w:t>
            </w:r>
          </w:p>
        </w:tc>
        <w:tc>
          <w:tcPr>
            <w:tcW w:w="702" w:type="dxa"/>
          </w:tcPr>
          <w:p w14:paraId="26097D7A" w14:textId="77777777" w:rsidR="00A67AFA" w:rsidRPr="00531CD8" w:rsidRDefault="00A67AFA" w:rsidP="00A421DE">
            <w:pPr>
              <w:spacing w:after="120"/>
              <w:jc w:val="both"/>
              <w:rPr>
                <w:rFonts w:ascii="Catamaran" w:hAnsi="Catamaran" w:cs="Catamaran"/>
                <w:sz w:val="22"/>
                <w:szCs w:val="28"/>
              </w:rPr>
            </w:pPr>
          </w:p>
        </w:tc>
      </w:tr>
      <w:tr w:rsidR="00A67AFA" w:rsidRPr="00531CD8" w14:paraId="3F0EDBD2" w14:textId="77777777" w:rsidTr="00A421DE">
        <w:tc>
          <w:tcPr>
            <w:tcW w:w="7792" w:type="dxa"/>
          </w:tcPr>
          <w:p w14:paraId="31954E5C"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lastRenderedPageBreak/>
              <w:t>A</w:t>
            </w:r>
            <w:r w:rsidRPr="00531CD8">
              <w:rPr>
                <w:rFonts w:ascii="Catamaran" w:hAnsi="Catamaran" w:cs="Catamaran"/>
                <w:sz w:val="22"/>
                <w:szCs w:val="28"/>
              </w:rPr>
              <w:t>sociación, combinación o enlace de registros de bases de datos de dos o más tratamientos con finalidades diferentes o por responsables distintos.</w:t>
            </w:r>
          </w:p>
        </w:tc>
        <w:tc>
          <w:tcPr>
            <w:tcW w:w="702" w:type="dxa"/>
          </w:tcPr>
          <w:p w14:paraId="47EBE076" w14:textId="77777777" w:rsidR="00A67AFA" w:rsidRPr="00531CD8" w:rsidRDefault="00A67AFA" w:rsidP="00A421DE">
            <w:pPr>
              <w:spacing w:after="120"/>
              <w:jc w:val="both"/>
              <w:rPr>
                <w:rFonts w:ascii="Catamaran" w:hAnsi="Catamaran" w:cs="Catamaran"/>
                <w:sz w:val="22"/>
                <w:szCs w:val="28"/>
              </w:rPr>
            </w:pPr>
          </w:p>
        </w:tc>
      </w:tr>
      <w:tr w:rsidR="00A67AFA" w:rsidRPr="00531CD8" w14:paraId="492E4C42" w14:textId="77777777" w:rsidTr="00A421DE">
        <w:tc>
          <w:tcPr>
            <w:tcW w:w="7792" w:type="dxa"/>
          </w:tcPr>
          <w:p w14:paraId="3813CFAC"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S</w:t>
            </w:r>
            <w:r w:rsidRPr="00531CD8">
              <w:rPr>
                <w:rFonts w:ascii="Catamaran" w:hAnsi="Catamaran" w:cs="Catamaran"/>
                <w:sz w:val="22"/>
                <w:szCs w:val="28"/>
              </w:rPr>
              <w:t>ujetos vulnerables o en riesgo de exclusión social, incluyendo datos de menores de 14 años, mayores con algún grado de discapacidad, discapacitados, personas que acceden a servicios sociales y víctimas de violencia de género, así como sus descendientes y personas que estén bajo su guardia y custodia.</w:t>
            </w:r>
          </w:p>
        </w:tc>
        <w:tc>
          <w:tcPr>
            <w:tcW w:w="702" w:type="dxa"/>
          </w:tcPr>
          <w:p w14:paraId="6B12BECA" w14:textId="77777777" w:rsidR="00A67AFA" w:rsidRPr="00531CD8" w:rsidRDefault="00A67AFA" w:rsidP="00A421DE">
            <w:pPr>
              <w:spacing w:after="120"/>
              <w:jc w:val="both"/>
              <w:rPr>
                <w:rFonts w:ascii="Catamaran" w:hAnsi="Catamaran" w:cs="Catamaran"/>
                <w:sz w:val="22"/>
                <w:szCs w:val="28"/>
              </w:rPr>
            </w:pPr>
          </w:p>
        </w:tc>
      </w:tr>
      <w:tr w:rsidR="00A67AFA" w:rsidRPr="00531CD8" w14:paraId="6172B75A" w14:textId="77777777" w:rsidTr="00A421DE">
        <w:tc>
          <w:tcPr>
            <w:tcW w:w="7792" w:type="dxa"/>
          </w:tcPr>
          <w:p w14:paraId="10306A01"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U</w:t>
            </w:r>
            <w:r w:rsidRPr="00531CD8">
              <w:rPr>
                <w:rFonts w:ascii="Catamaran" w:hAnsi="Catamaran" w:cs="Catamaran"/>
                <w:sz w:val="22"/>
                <w:szCs w:val="28"/>
              </w:rPr>
              <w:t>tilización de nuevas tecnologías o un uso innovador de tecnologías consolidadas, incluyendo la utilización de tecnologías a una nueva escala, con un nuevo objetivo o combinadas con otras, de forma que suponga nuevas formas de recogida y utilización de datos con riesgo para los derechos y libertades de las personas.</w:t>
            </w:r>
          </w:p>
        </w:tc>
        <w:tc>
          <w:tcPr>
            <w:tcW w:w="702" w:type="dxa"/>
          </w:tcPr>
          <w:p w14:paraId="2C5F5CAA" w14:textId="77777777" w:rsidR="00A67AFA" w:rsidRPr="00531CD8" w:rsidRDefault="00A67AFA" w:rsidP="00A421DE">
            <w:pPr>
              <w:spacing w:after="120"/>
              <w:jc w:val="both"/>
              <w:rPr>
                <w:rFonts w:ascii="Catamaran" w:hAnsi="Catamaran" w:cs="Catamaran"/>
                <w:sz w:val="22"/>
                <w:szCs w:val="28"/>
              </w:rPr>
            </w:pPr>
          </w:p>
        </w:tc>
      </w:tr>
      <w:tr w:rsidR="00A67AFA" w:rsidRPr="00531CD8" w14:paraId="0F6B0B4A" w14:textId="77777777" w:rsidTr="00A421DE">
        <w:tc>
          <w:tcPr>
            <w:tcW w:w="7792" w:type="dxa"/>
          </w:tcPr>
          <w:p w14:paraId="08F0F07C" w14:textId="77777777" w:rsidR="00A67AFA" w:rsidRPr="00531CD8" w:rsidRDefault="00A67AFA" w:rsidP="00A421DE">
            <w:pPr>
              <w:spacing w:after="120"/>
              <w:jc w:val="both"/>
              <w:rPr>
                <w:rFonts w:ascii="Catamaran" w:hAnsi="Catamaran" w:cs="Catamaran"/>
                <w:sz w:val="22"/>
                <w:szCs w:val="28"/>
              </w:rPr>
            </w:pPr>
            <w:r>
              <w:rPr>
                <w:rFonts w:ascii="Catamaran" w:hAnsi="Catamaran" w:cs="Catamaran"/>
                <w:sz w:val="22"/>
                <w:szCs w:val="28"/>
              </w:rPr>
              <w:t>Se</w:t>
            </w:r>
            <w:r w:rsidRPr="00531CD8">
              <w:rPr>
                <w:rFonts w:ascii="Catamaran" w:hAnsi="Catamaran" w:cs="Catamaran"/>
                <w:sz w:val="22"/>
                <w:szCs w:val="28"/>
              </w:rPr>
              <w:t xml:space="preserve"> impid</w:t>
            </w:r>
            <w:r>
              <w:rPr>
                <w:rFonts w:ascii="Catamaran" w:hAnsi="Catamaran" w:cs="Catamaran"/>
                <w:sz w:val="22"/>
                <w:szCs w:val="28"/>
              </w:rPr>
              <w:t>e</w:t>
            </w:r>
            <w:r w:rsidRPr="00531CD8">
              <w:rPr>
                <w:rFonts w:ascii="Catamaran" w:hAnsi="Catamaran" w:cs="Catamaran"/>
                <w:sz w:val="22"/>
                <w:szCs w:val="28"/>
              </w:rPr>
              <w:t xml:space="preserve"> a los interesados ejercer sus derechos, utilizar un servicio o ejecutar un contrato, como por ejemplo tratamientos en los que los datos han sido recopilados por un responsable distinto al que los va a tratar y aplica alguna de las excepciones sobre la información que debe proporcionarse a los interesados según el artículo 14.5 (</w:t>
            </w:r>
            <w:proofErr w:type="spellStart"/>
            <w:r w:rsidRPr="00531CD8">
              <w:rPr>
                <w:rFonts w:ascii="Catamaran" w:hAnsi="Catamaran" w:cs="Catamaran"/>
                <w:sz w:val="22"/>
                <w:szCs w:val="28"/>
              </w:rPr>
              <w:t>b,c,d</w:t>
            </w:r>
            <w:proofErr w:type="spellEnd"/>
            <w:r w:rsidRPr="00531CD8">
              <w:rPr>
                <w:rFonts w:ascii="Catamaran" w:hAnsi="Catamaran" w:cs="Catamaran"/>
                <w:sz w:val="22"/>
                <w:szCs w:val="28"/>
              </w:rPr>
              <w:t>) del RGPD.</w:t>
            </w:r>
          </w:p>
        </w:tc>
        <w:tc>
          <w:tcPr>
            <w:tcW w:w="702" w:type="dxa"/>
          </w:tcPr>
          <w:p w14:paraId="1E467108" w14:textId="77777777" w:rsidR="00A67AFA" w:rsidRPr="00531CD8" w:rsidRDefault="00A67AFA" w:rsidP="00A421DE">
            <w:pPr>
              <w:spacing w:after="120"/>
              <w:jc w:val="both"/>
              <w:rPr>
                <w:rFonts w:ascii="Catamaran" w:hAnsi="Catamaran" w:cs="Catamaran"/>
                <w:sz w:val="22"/>
                <w:szCs w:val="28"/>
              </w:rPr>
            </w:pPr>
          </w:p>
        </w:tc>
      </w:tr>
    </w:tbl>
    <w:p w14:paraId="5058F1F1" w14:textId="1BC7DD15" w:rsidR="00A67AFA" w:rsidRDefault="00A67AFA" w:rsidP="00A67AFA">
      <w:pPr>
        <w:rPr>
          <w:rFonts w:ascii="Catamaran" w:eastAsiaTheme="majorEastAsia" w:hAnsi="Catamaran" w:cs="Catamaran"/>
          <w:b/>
          <w:bCs/>
          <w:color w:val="2F5496" w:themeColor="accent1" w:themeShade="BF"/>
          <w:sz w:val="28"/>
          <w:szCs w:val="28"/>
        </w:rPr>
      </w:pPr>
    </w:p>
    <w:p w14:paraId="0A434B2B" w14:textId="77777777" w:rsidR="006A6455" w:rsidRDefault="006A6455">
      <w:pPr>
        <w:spacing w:after="160" w:line="259" w:lineRule="auto"/>
      </w:pPr>
    </w:p>
    <w:p w14:paraId="52A75C27" w14:textId="77777777" w:rsidR="006A6455" w:rsidRDefault="006A6455">
      <w:pPr>
        <w:spacing w:after="160" w:line="259" w:lineRule="auto"/>
      </w:pPr>
    </w:p>
    <w:p w14:paraId="79873276" w14:textId="530D1666" w:rsidR="006A6455" w:rsidRDefault="006A6455" w:rsidP="006A6455">
      <w:pPr>
        <w:autoSpaceDE w:val="0"/>
        <w:autoSpaceDN w:val="0"/>
        <w:adjustRightInd w:val="0"/>
        <w:jc w:val="both"/>
        <w:rPr>
          <w:rFonts w:ascii="Catamaran" w:hAnsi="Catamaran" w:cs="Catamaran"/>
          <w:sz w:val="22"/>
          <w:szCs w:val="28"/>
        </w:rPr>
      </w:pPr>
      <w:r w:rsidRPr="002D764A">
        <w:rPr>
          <w:rFonts w:ascii="Catamaran" w:hAnsi="Catamaran" w:cs="Catamaran"/>
          <w:sz w:val="22"/>
          <w:szCs w:val="28"/>
        </w:rPr>
        <w:t>En</w:t>
      </w:r>
      <w:r>
        <w:rPr>
          <w:rFonts w:ascii="Catamaran" w:hAnsi="Catamaran" w:cs="Catamaran"/>
          <w:sz w:val="22"/>
          <w:szCs w:val="28"/>
        </w:rPr>
        <w:t xml:space="preserve"> </w:t>
      </w:r>
      <w:r w:rsidRPr="002D764A">
        <w:rPr>
          <w:rFonts w:ascii="Catamaran" w:hAnsi="Catamaran" w:cs="Catamaran"/>
          <w:sz w:val="22"/>
          <w:szCs w:val="28"/>
        </w:rPr>
        <w:t>…, a … de … de 202</w:t>
      </w:r>
      <w:r>
        <w:rPr>
          <w:rFonts w:ascii="Catamaran" w:hAnsi="Catamaran" w:cs="Catamaran"/>
          <w:sz w:val="22"/>
          <w:szCs w:val="28"/>
        </w:rPr>
        <w:t xml:space="preserve">….    </w:t>
      </w:r>
      <w:r w:rsidR="00324DBF">
        <w:rPr>
          <w:rFonts w:ascii="Catamaran" w:hAnsi="Catamaran" w:cs="Catamaran"/>
          <w:sz w:val="22"/>
          <w:szCs w:val="28"/>
        </w:rPr>
        <w:tab/>
      </w:r>
      <w:r w:rsidR="00324DBF">
        <w:rPr>
          <w:rFonts w:ascii="Catamaran" w:hAnsi="Catamaran" w:cs="Catamaran"/>
          <w:sz w:val="22"/>
          <w:szCs w:val="28"/>
        </w:rPr>
        <w:tab/>
      </w:r>
      <w:r>
        <w:rPr>
          <w:rFonts w:ascii="Catamaran" w:hAnsi="Catamaran" w:cs="Catamaran"/>
          <w:sz w:val="22"/>
          <w:szCs w:val="28"/>
        </w:rPr>
        <w:t xml:space="preserve">Firma del </w:t>
      </w:r>
      <w:r w:rsidRPr="002D764A">
        <w:rPr>
          <w:rFonts w:ascii="Catamaran" w:hAnsi="Catamaran" w:cs="Catamaran"/>
          <w:sz w:val="22"/>
          <w:szCs w:val="28"/>
        </w:rPr>
        <w:t>in</w:t>
      </w:r>
      <w:r>
        <w:rPr>
          <w:rFonts w:ascii="Catamaran" w:hAnsi="Catamaran" w:cs="Catamaran"/>
          <w:sz w:val="22"/>
          <w:szCs w:val="28"/>
        </w:rPr>
        <w:t>vestigador/a</w:t>
      </w:r>
      <w:r w:rsidRPr="002D764A">
        <w:rPr>
          <w:rFonts w:ascii="Catamaran" w:hAnsi="Catamaran" w:cs="Catamaran"/>
          <w:sz w:val="22"/>
          <w:szCs w:val="28"/>
        </w:rPr>
        <w:t>:</w:t>
      </w:r>
      <w:r>
        <w:rPr>
          <w:rFonts w:ascii="Catamaran" w:hAnsi="Catamaran" w:cs="Catamaran"/>
          <w:sz w:val="22"/>
          <w:szCs w:val="28"/>
        </w:rPr>
        <w:t xml:space="preserve"> </w:t>
      </w:r>
      <w:r w:rsidRPr="002D764A">
        <w:rPr>
          <w:rFonts w:ascii="Catamaran" w:hAnsi="Catamaran" w:cs="Catamaran"/>
          <w:sz w:val="22"/>
          <w:szCs w:val="28"/>
        </w:rPr>
        <w:t>…………………………</w:t>
      </w:r>
    </w:p>
    <w:p w14:paraId="28F7D634" w14:textId="009EC736" w:rsidR="00A67AFA" w:rsidRDefault="00A67AFA">
      <w:pPr>
        <w:spacing w:after="160" w:line="259" w:lineRule="auto"/>
        <w:rPr>
          <w:rFonts w:ascii="Catamaran" w:eastAsiaTheme="majorEastAsia" w:hAnsi="Catamaran" w:cs="Catamaran"/>
          <w:b/>
          <w:bCs/>
          <w:color w:val="2F5496" w:themeColor="accent1" w:themeShade="BF"/>
          <w:sz w:val="28"/>
          <w:szCs w:val="28"/>
        </w:rPr>
      </w:pPr>
    </w:p>
    <w:sectPr w:rsidR="00A67AFA" w:rsidSect="00D959A8">
      <w:headerReference w:type="even" r:id="rId12"/>
      <w:headerReference w:type="default" r:id="rId13"/>
      <w:footerReference w:type="even" r:id="rId14"/>
      <w:footerReference w:type="default" r:id="rId15"/>
      <w:headerReference w:type="first" r:id="rId16"/>
      <w:footerReference w:type="first" r:id="rId17"/>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EB016" w14:textId="77777777" w:rsidR="006F5FB2" w:rsidRDefault="006F5FB2" w:rsidP="007447F1">
      <w:r>
        <w:separator/>
      </w:r>
    </w:p>
  </w:endnote>
  <w:endnote w:type="continuationSeparator" w:id="0">
    <w:p w14:paraId="49FDA38A" w14:textId="77777777" w:rsidR="006F5FB2" w:rsidRDefault="006F5FB2" w:rsidP="007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tamaran">
    <w:charset w:val="00"/>
    <w:family w:val="auto"/>
    <w:pitch w:val="variable"/>
    <w:sig w:usb0="00100007" w:usb1="00000000" w:usb2="00000000" w:usb3="00000000" w:csb0="00000093" w:csb1="00000000"/>
    <w:embedRegular r:id="rId1" w:fontKey="{D4D06486-2299-4BB0-8128-76913D29C9C5}"/>
    <w:embedBold r:id="rId2" w:fontKey="{1FECDE0F-3436-45BE-9110-6CE6D30CB754}"/>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5F8787A2-41A1-4349-9FFC-2A2BA492417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4" w:fontKey="{C0DA5550-6A96-4FE5-B876-0F50EB6E11E6}"/>
  </w:font>
  <w:font w:name="Catamaran Medium">
    <w:charset w:val="00"/>
    <w:family w:val="auto"/>
    <w:pitch w:val="variable"/>
    <w:sig w:usb0="00100007" w:usb1="00000000" w:usb2="00000000" w:usb3="00000000" w:csb0="00000093" w:csb1="00000000"/>
    <w:embedRegular r:id="rId5" w:fontKey="{7548B06D-5751-4FD4-9972-1419B8493559}"/>
    <w:embedBold r:id="rId6" w:fontKey="{19873E9D-9918-48C9-9A2D-CBBFEAFF7575}"/>
  </w:font>
  <w:font w:name="Century Gothic">
    <w:altName w:val="Century Gothic"/>
    <w:panose1 w:val="020B0502020202020204"/>
    <w:charset w:val="00"/>
    <w:family w:val="swiss"/>
    <w:pitch w:val="variable"/>
    <w:sig w:usb0="00000287" w:usb1="00000000" w:usb2="00000000" w:usb3="00000000" w:csb0="0000009F" w:csb1="00000000"/>
    <w:embedRegular r:id="rId7" w:fontKey="{4B431E42-9336-4A84-9513-B2406E4615B3}"/>
  </w:font>
  <w:font w:name="Segoe UI">
    <w:panose1 w:val="020B0502040204020203"/>
    <w:charset w:val="00"/>
    <w:family w:val="swiss"/>
    <w:pitch w:val="variable"/>
    <w:sig w:usb0="E4002EFF" w:usb1="C000E47F" w:usb2="00000009" w:usb3="00000000" w:csb0="000001FF" w:csb1="00000000"/>
    <w:embedRegular r:id="rId8" w:fontKey="{74211275-14C2-462E-AC9B-3EE4EFFCD225}"/>
  </w:font>
  <w:font w:name="Calibri Light">
    <w:panose1 w:val="020F0302020204030204"/>
    <w:charset w:val="00"/>
    <w:family w:val="swiss"/>
    <w:pitch w:val="variable"/>
    <w:sig w:usb0="E0002AFF" w:usb1="C000247B" w:usb2="00000009" w:usb3="00000000" w:csb0="000001FF" w:csb1="00000000"/>
    <w:embedRegular r:id="rId9" w:fontKey="{49CBDDB0-17AC-479B-ADEA-EBF6EC6CCE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87CE" w14:textId="77777777" w:rsidR="00DB72E1" w:rsidRDefault="00DB72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D1DE" w14:textId="5C36F822" w:rsidR="00AE17D2" w:rsidRDefault="00F457EC">
    <w:pPr>
      <w:pStyle w:val="Piedepgina"/>
    </w:pPr>
    <w:r w:rsidRPr="00F457EC">
      <w:rPr>
        <w:noProof/>
      </w:rPr>
      <mc:AlternateContent>
        <mc:Choice Requires="wps">
          <w:drawing>
            <wp:anchor distT="45720" distB="45720" distL="114300" distR="114300" simplePos="0" relativeHeight="251679744" behindDoc="0" locked="0" layoutInCell="1" allowOverlap="1" wp14:anchorId="262F1E31" wp14:editId="283B3E46">
              <wp:simplePos x="0" y="0"/>
              <wp:positionH relativeFrom="column">
                <wp:posOffset>5408295</wp:posOffset>
              </wp:positionH>
              <wp:positionV relativeFrom="paragraph">
                <wp:posOffset>429260</wp:posOffset>
              </wp:positionV>
              <wp:extent cx="654685"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770FF17B" w14:textId="47FABEA7" w:rsidR="00F457EC" w:rsidRPr="000A3F1E" w:rsidRDefault="00F457EC" w:rsidP="00F457EC">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DB72E1">
                                    <w:rPr>
                                      <w:rFonts w:ascii="Catamaran Medium" w:hAnsi="Catamaran Medium" w:cs="Catamaran Medium"/>
                                      <w:noProof/>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DB72E1">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F1E31" id="_x0000_t202" coordsize="21600,21600" o:spt="202" path="m,l,21600r21600,l21600,xe">
              <v:stroke joinstyle="miter"/>
              <v:path gradientshapeok="t" o:connecttype="rect"/>
            </v:shapetype>
            <v:shape id="_x0000_s1027" type="#_x0000_t202" style="position:absolute;margin-left:425.85pt;margin-top:33.8pt;width:51.55pt;height:27.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770FF17B" w14:textId="47FABEA7" w:rsidR="00F457EC" w:rsidRPr="000A3F1E" w:rsidRDefault="00F457EC" w:rsidP="00F457EC">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DB72E1">
                              <w:rPr>
                                <w:rFonts w:ascii="Catamaran Medium" w:hAnsi="Catamaran Medium" w:cs="Catamaran Medium"/>
                                <w:noProof/>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DB72E1">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p>
                        </w:sdtContent>
                      </w:sdt>
                    </w:sdtContent>
                  </w:sdt>
                </w:txbxContent>
              </v:textbox>
            </v:shape>
          </w:pict>
        </mc:Fallback>
      </mc:AlternateContent>
    </w:r>
    <w:r w:rsidRPr="00F457EC">
      <w:rPr>
        <w:noProof/>
      </w:rPr>
      <mc:AlternateContent>
        <mc:Choice Requires="wps">
          <w:drawing>
            <wp:anchor distT="0" distB="0" distL="114300" distR="114300" simplePos="0" relativeHeight="251678720" behindDoc="0" locked="0" layoutInCell="1" allowOverlap="1" wp14:anchorId="3EF0DA29" wp14:editId="05F878B4">
              <wp:simplePos x="0" y="0"/>
              <wp:positionH relativeFrom="page">
                <wp:posOffset>538480</wp:posOffset>
              </wp:positionH>
              <wp:positionV relativeFrom="paragraph">
                <wp:posOffset>377190</wp:posOffset>
              </wp:positionV>
              <wp:extent cx="1257935" cy="349885"/>
              <wp:effectExtent l="0" t="0" r="0" b="0"/>
              <wp:wrapNone/>
              <wp:docPr id="12" name="Rectángulo 12"/>
              <wp:cNvGraphicFramePr/>
              <a:graphic xmlns:a="http://schemas.openxmlformats.org/drawingml/2006/main">
                <a:graphicData uri="http://schemas.microsoft.com/office/word/2010/wordprocessingShape">
                  <wps:wsp>
                    <wps:cNvSpPr/>
                    <wps:spPr>
                      <a:xfrm>
                        <a:off x="0" y="0"/>
                        <a:ext cx="1257935"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849B257" id="Rectángulo 12" o:spid="_x0000_s1026" style="position:absolute;margin-left:42.4pt;margin-top:29.7pt;width:99.05pt;height:27.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ennwIAAIk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" fillcolor="#316094" stroked="f" strokeweight="1pt">
              <w10:wrap anchorx="page"/>
            </v:rect>
          </w:pict>
        </mc:Fallback>
      </mc:AlternateContent>
    </w:r>
    <w:r w:rsidRPr="00F457EC">
      <w:rPr>
        <w:noProof/>
      </w:rPr>
      <mc:AlternateContent>
        <mc:Choice Requires="wps">
          <w:drawing>
            <wp:anchor distT="45720" distB="45720" distL="114300" distR="114300" simplePos="0" relativeHeight="251663358" behindDoc="0" locked="0" layoutInCell="1" allowOverlap="1" wp14:anchorId="41C1E470" wp14:editId="21C7F435">
              <wp:simplePos x="0" y="0"/>
              <wp:positionH relativeFrom="column">
                <wp:posOffset>826135</wp:posOffset>
              </wp:positionH>
              <wp:positionV relativeFrom="paragraph">
                <wp:posOffset>320040</wp:posOffset>
              </wp:positionV>
              <wp:extent cx="1969135" cy="140462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0554841A" w14:textId="77777777" w:rsidR="00F457EC" w:rsidRPr="007C2BEC" w:rsidRDefault="00F457EC" w:rsidP="00F457EC">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C1E470" id="_x0000_s1028" type="#_x0000_t202" style="position:absolute;margin-left:65.05pt;margin-top:25.2pt;width:155.05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" filled="f" stroked="f">
              <v:textbox style="mso-fit-shape-to-text:t">
                <w:txbxContent>
                  <w:p w14:paraId="0554841A" w14:textId="77777777" w:rsidR="00F457EC" w:rsidRPr="007C2BEC" w:rsidRDefault="00F457EC" w:rsidP="00F457EC">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Pr="009F251A">
      <w:rPr>
        <w:noProof/>
      </w:rPr>
      <mc:AlternateContent>
        <mc:Choice Requires="wps">
          <w:drawing>
            <wp:anchor distT="0" distB="0" distL="114300" distR="114300" simplePos="0" relativeHeight="251674624" behindDoc="0" locked="0" layoutInCell="1" allowOverlap="1" wp14:anchorId="1790941D" wp14:editId="43DA1282">
              <wp:simplePos x="0" y="0"/>
              <wp:positionH relativeFrom="page">
                <wp:posOffset>539087</wp:posOffset>
              </wp:positionH>
              <wp:positionV relativeFrom="paragraph">
                <wp:posOffset>377541</wp:posOffset>
              </wp:positionV>
              <wp:extent cx="1257961" cy="349885"/>
              <wp:effectExtent l="0" t="0" r="0" b="0"/>
              <wp:wrapNone/>
              <wp:docPr id="8" name="Rectángulo 8"/>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DB7FC3" id="Rectángulo 8" o:spid="_x0000_s1026" style="position:absolute;margin-left:42.45pt;margin-top:29.75pt;width:99.05pt;height:27.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FA56D" w14:textId="77777777" w:rsidR="00DB72E1" w:rsidRDefault="00DB72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B7DCB" w14:textId="77777777" w:rsidR="006F5FB2" w:rsidRDefault="006F5FB2" w:rsidP="007447F1">
      <w:r>
        <w:separator/>
      </w:r>
    </w:p>
  </w:footnote>
  <w:footnote w:type="continuationSeparator" w:id="0">
    <w:p w14:paraId="171B5ACC" w14:textId="77777777" w:rsidR="006F5FB2" w:rsidRDefault="006F5FB2" w:rsidP="0074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E46D" w14:textId="77777777" w:rsidR="00DB72E1" w:rsidRDefault="00DB72E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2E075154" w:rsidR="00D959A8" w:rsidRDefault="00D959A8">
    <w:pPr>
      <w:pStyle w:val="Encabezado"/>
    </w:pPr>
    <w:r>
      <w:rPr>
        <w:noProof/>
      </w:rPr>
      <mc:AlternateContent>
        <mc:Choice Requires="wps">
          <w:drawing>
            <wp:anchor distT="45720" distB="45720" distL="114300" distR="114300" simplePos="0" relativeHeight="251667456" behindDoc="0" locked="0" layoutInCell="1" allowOverlap="1" wp14:anchorId="274CD714" wp14:editId="5ED0FA42">
              <wp:simplePos x="0" y="0"/>
              <wp:positionH relativeFrom="column">
                <wp:posOffset>2995320</wp:posOffset>
              </wp:positionH>
              <wp:positionV relativeFrom="page">
                <wp:posOffset>409575</wp:posOffset>
              </wp:positionV>
              <wp:extent cx="2998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750" cy="556260"/>
                      </a:xfrm>
                      <a:prstGeom prst="rect">
                        <a:avLst/>
                      </a:prstGeom>
                      <a:noFill/>
                      <a:ln w="9525">
                        <a:noFill/>
                        <a:miter lim="800000"/>
                        <a:headEnd/>
                        <a:tailEnd/>
                      </a:ln>
                    </wps:spPr>
                    <wps:txbx>
                      <w:txbxContent>
                        <w:sdt>
                          <w:sdtPr>
                            <w:rPr>
                              <w:rStyle w:val="TextoEncabezado"/>
                            </w:rPr>
                            <w:id w:val="1819527825"/>
                          </w:sdtPr>
                          <w:sdtEndPr>
                            <w:rPr>
                              <w:rStyle w:val="Fuentedeprrafopredeter"/>
                              <w:rFonts w:ascii="Times New Roman" w:hAnsi="Times New Roman" w:cs="Catamaran Medium"/>
                              <w:color w:val="auto"/>
                              <w:sz w:val="24"/>
                              <w:szCs w:val="18"/>
                            </w:rPr>
                          </w:sdtEndPr>
                          <w:sdtContent>
                            <w:p w14:paraId="480EC6D3" w14:textId="426DE6E8" w:rsidR="007079E8" w:rsidRPr="003A5840" w:rsidRDefault="007079E8" w:rsidP="007079E8">
                              <w:pPr>
                                <w:spacing w:line="192" w:lineRule="auto"/>
                                <w:rPr>
                                  <w:rFonts w:ascii="Catamaran Medium" w:hAnsi="Catamaran Medium" w:cs="Catamaran Medium"/>
                                  <w:sz w:val="18"/>
                                  <w:szCs w:val="18"/>
                                </w:rPr>
                              </w:pPr>
                              <w:r>
                                <w:rPr>
                                  <w:rStyle w:val="TextoEncabezado"/>
                                </w:rPr>
                                <w:t xml:space="preserve">Comisión de </w:t>
                              </w:r>
                              <w:r w:rsidR="00DB72E1">
                                <w:rPr>
                                  <w:rStyle w:val="TextoEncabezado"/>
                                </w:rPr>
                                <w:t>Bioética</w:t>
                              </w:r>
                              <w:bookmarkStart w:id="0" w:name="_GoBack"/>
                              <w:bookmarkEnd w:id="0"/>
                            </w:p>
                            <w:p w14:paraId="21D215BE" w14:textId="79333EC3" w:rsidR="00FB153D" w:rsidRDefault="00D909AD" w:rsidP="007079E8">
                              <w:pPr>
                                <w:spacing w:before="120" w:line="192" w:lineRule="auto"/>
                                <w:rPr>
                                  <w:rStyle w:val="TextoEncabezado"/>
                                </w:rPr>
                              </w:pPr>
                              <w:r w:rsidRPr="007079E8">
                                <w:rPr>
                                  <w:rStyle w:val="TextoEncabezado"/>
                                  <w:b/>
                                  <w:bCs/>
                                </w:rPr>
                                <w:t>P</w:t>
                              </w:r>
                              <w:r w:rsidR="00335E20">
                                <w:rPr>
                                  <w:rStyle w:val="TextoEncabezado"/>
                                  <w:b/>
                                  <w:bCs/>
                                </w:rPr>
                                <w:t>rotección de D</w:t>
                              </w:r>
                              <w:r w:rsidRPr="007079E8">
                                <w:rPr>
                                  <w:rStyle w:val="TextoEncabezado"/>
                                  <w:b/>
                                  <w:bCs/>
                                </w:rPr>
                                <w:t xml:space="preserve">atos en </w:t>
                              </w:r>
                              <w:r w:rsidR="00335E20">
                                <w:rPr>
                                  <w:rStyle w:val="TextoEncabezado"/>
                                  <w:b/>
                                  <w:bCs/>
                                </w:rPr>
                                <w:t>I</w:t>
                              </w:r>
                              <w:r w:rsidRPr="007079E8">
                                <w:rPr>
                                  <w:rStyle w:val="TextoEncabezado"/>
                                  <w:b/>
                                  <w:bCs/>
                                </w:rPr>
                                <w:t>nvestigación</w:t>
                              </w:r>
                            </w:p>
                          </w:sdtContent>
                        </w:sdt>
                        <w:p w14:paraId="194D4D54" w14:textId="77777777" w:rsidR="007079E8" w:rsidRDefault="007079E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235.85pt;margin-top:32.25pt;width:236.1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" filled="f" stroked="f">
              <v:textbox>
                <w:txbxContent>
                  <w:sdt>
                    <w:sdtPr>
                      <w:rPr>
                        <w:rStyle w:val="TextoEncabezado"/>
                      </w:rPr>
                      <w:id w:val="1819527825"/>
                    </w:sdtPr>
                    <w:sdtEndPr>
                      <w:rPr>
                        <w:rStyle w:val="Fuentedeprrafopredeter"/>
                        <w:rFonts w:ascii="Times New Roman" w:hAnsi="Times New Roman" w:cs="Catamaran Medium"/>
                        <w:color w:val="auto"/>
                        <w:sz w:val="24"/>
                        <w:szCs w:val="18"/>
                      </w:rPr>
                    </w:sdtEndPr>
                    <w:sdtContent>
                      <w:p w14:paraId="480EC6D3" w14:textId="426DE6E8" w:rsidR="007079E8" w:rsidRPr="003A5840" w:rsidRDefault="007079E8" w:rsidP="007079E8">
                        <w:pPr>
                          <w:spacing w:line="192" w:lineRule="auto"/>
                          <w:rPr>
                            <w:rFonts w:ascii="Catamaran Medium" w:hAnsi="Catamaran Medium" w:cs="Catamaran Medium"/>
                            <w:sz w:val="18"/>
                            <w:szCs w:val="18"/>
                          </w:rPr>
                        </w:pPr>
                        <w:r>
                          <w:rPr>
                            <w:rStyle w:val="TextoEncabezado"/>
                          </w:rPr>
                          <w:t xml:space="preserve">Comisión de </w:t>
                        </w:r>
                        <w:r w:rsidR="00DB72E1">
                          <w:rPr>
                            <w:rStyle w:val="TextoEncabezado"/>
                          </w:rPr>
                          <w:t>Bioética</w:t>
                        </w:r>
                        <w:bookmarkStart w:id="1" w:name="_GoBack"/>
                        <w:bookmarkEnd w:id="1"/>
                      </w:p>
                      <w:p w14:paraId="21D215BE" w14:textId="79333EC3" w:rsidR="00FB153D" w:rsidRDefault="00D909AD" w:rsidP="007079E8">
                        <w:pPr>
                          <w:spacing w:before="120" w:line="192" w:lineRule="auto"/>
                          <w:rPr>
                            <w:rStyle w:val="TextoEncabezado"/>
                          </w:rPr>
                        </w:pPr>
                        <w:r w:rsidRPr="007079E8">
                          <w:rPr>
                            <w:rStyle w:val="TextoEncabezado"/>
                            <w:b/>
                            <w:bCs/>
                          </w:rPr>
                          <w:t>P</w:t>
                        </w:r>
                        <w:r w:rsidR="00335E20">
                          <w:rPr>
                            <w:rStyle w:val="TextoEncabezado"/>
                            <w:b/>
                            <w:bCs/>
                          </w:rPr>
                          <w:t>rotección de D</w:t>
                        </w:r>
                        <w:r w:rsidRPr="007079E8">
                          <w:rPr>
                            <w:rStyle w:val="TextoEncabezado"/>
                            <w:b/>
                            <w:bCs/>
                          </w:rPr>
                          <w:t xml:space="preserve">atos en </w:t>
                        </w:r>
                        <w:r w:rsidR="00335E20">
                          <w:rPr>
                            <w:rStyle w:val="TextoEncabezado"/>
                            <w:b/>
                            <w:bCs/>
                          </w:rPr>
                          <w:t>I</w:t>
                        </w:r>
                        <w:r w:rsidRPr="007079E8">
                          <w:rPr>
                            <w:rStyle w:val="TextoEncabezado"/>
                            <w:b/>
                            <w:bCs/>
                          </w:rPr>
                          <w:t>nvestigación</w:t>
                        </w:r>
                      </w:p>
                    </w:sdtContent>
                  </w:sdt>
                  <w:p w14:paraId="194D4D54" w14:textId="77777777" w:rsidR="007079E8" w:rsidRDefault="007079E8"/>
                </w:txbxContent>
              </v:textbox>
              <w10:wrap anchory="page"/>
            </v:shape>
          </w:pict>
        </mc:Fallback>
      </mc:AlternateContent>
    </w:r>
    <w:r>
      <w:rPr>
        <w:noProof/>
      </w:rPr>
      <w:drawing>
        <wp:anchor distT="0" distB="0" distL="114300" distR="114300" simplePos="0" relativeHeight="251672576" behindDoc="0" locked="0" layoutInCell="1" allowOverlap="1" wp14:anchorId="49CA1A07" wp14:editId="69C7CC45">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5F2E2" w14:textId="77777777" w:rsidR="00DB72E1" w:rsidRDefault="00DB72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7943"/>
    <w:multiLevelType w:val="hybridMultilevel"/>
    <w:tmpl w:val="D36EBE92"/>
    <w:lvl w:ilvl="0" w:tplc="F15AC2D4">
      <w:start w:val="1"/>
      <w:numFmt w:val="lowerLetter"/>
      <w:lvlText w:val="%1)"/>
      <w:lvlJc w:val="left"/>
      <w:pPr>
        <w:ind w:left="1065" w:hanging="705"/>
      </w:pPr>
      <w:rPr>
        <w:rFonts w:ascii="Catamaran" w:hAnsi="Catamaran" w:cs="Arial Narrow" w:hint="default"/>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C87DE8"/>
    <w:multiLevelType w:val="hybridMultilevel"/>
    <w:tmpl w:val="385C90A0"/>
    <w:lvl w:ilvl="0" w:tplc="ABB6EE70">
      <w:start w:val="1"/>
      <w:numFmt w:val="decimal"/>
      <w:pStyle w:val="Ttulo1"/>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F83156"/>
    <w:multiLevelType w:val="hybridMultilevel"/>
    <w:tmpl w:val="6F28AF68"/>
    <w:lvl w:ilvl="0" w:tplc="15E2FAC2">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255580C"/>
    <w:multiLevelType w:val="hybridMultilevel"/>
    <w:tmpl w:val="38F8F004"/>
    <w:lvl w:ilvl="0" w:tplc="15E2FAC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09201E"/>
    <w:multiLevelType w:val="hybridMultilevel"/>
    <w:tmpl w:val="FCAAAF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2BC2614"/>
    <w:multiLevelType w:val="hybridMultilevel"/>
    <w:tmpl w:val="A14EAB14"/>
    <w:lvl w:ilvl="0" w:tplc="EB82A32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A133A24"/>
    <w:multiLevelType w:val="hybridMultilevel"/>
    <w:tmpl w:val="0C4C3DCE"/>
    <w:lvl w:ilvl="0" w:tplc="0C0A0001">
      <w:start w:val="1"/>
      <w:numFmt w:val="bullet"/>
      <w:lvlText w:val=""/>
      <w:lvlJc w:val="left"/>
      <w:pPr>
        <w:ind w:left="2121" w:hanging="705"/>
      </w:pPr>
      <w:rPr>
        <w:rFonts w:ascii="Symbol" w:hAnsi="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 w15:restartNumberingAfterBreak="0">
    <w:nsid w:val="58144DBA"/>
    <w:multiLevelType w:val="hybridMultilevel"/>
    <w:tmpl w:val="27C048FC"/>
    <w:lvl w:ilvl="0" w:tplc="117E6DA0">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8A02EFB"/>
    <w:multiLevelType w:val="hybridMultilevel"/>
    <w:tmpl w:val="105E40D6"/>
    <w:lvl w:ilvl="0" w:tplc="0C0A0001">
      <w:start w:val="1"/>
      <w:numFmt w:val="bullet"/>
      <w:lvlText w:val=""/>
      <w:lvlJc w:val="left"/>
      <w:pPr>
        <w:ind w:left="1785" w:hanging="360"/>
      </w:pPr>
      <w:rPr>
        <w:rFonts w:ascii="Symbol" w:hAnsi="Symbol"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9" w15:restartNumberingAfterBreak="0">
    <w:nsid w:val="5C711C95"/>
    <w:multiLevelType w:val="hybridMultilevel"/>
    <w:tmpl w:val="08004B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BFB4F41"/>
    <w:multiLevelType w:val="hybridMultilevel"/>
    <w:tmpl w:val="F9D4F64E"/>
    <w:lvl w:ilvl="0" w:tplc="D73472B4">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42C0832"/>
    <w:multiLevelType w:val="hybridMultilevel"/>
    <w:tmpl w:val="4DCCF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2C175C"/>
    <w:multiLevelType w:val="hybridMultilevel"/>
    <w:tmpl w:val="B2AAD8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12"/>
  </w:num>
  <w:num w:numId="5">
    <w:abstractNumId w:val="10"/>
  </w:num>
  <w:num w:numId="6">
    <w:abstractNumId w:val="3"/>
  </w:num>
  <w:num w:numId="7">
    <w:abstractNumId w:val="1"/>
  </w:num>
  <w:num w:numId="8">
    <w:abstractNumId w:val="2"/>
  </w:num>
  <w:num w:numId="9">
    <w:abstractNumId w:val="7"/>
  </w:num>
  <w:num w:numId="10">
    <w:abstractNumId w:val="8"/>
  </w:num>
  <w:num w:numId="11">
    <w:abstractNumId w:val="6"/>
  </w:num>
  <w:num w:numId="12">
    <w:abstractNumId w:val="1"/>
    <w:lvlOverride w:ilvl="0">
      <w:startOverride w:val="1"/>
    </w:lvlOverride>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920"/>
    <w:rsid w:val="0004018A"/>
    <w:rsid w:val="0004277A"/>
    <w:rsid w:val="0004381F"/>
    <w:rsid w:val="000D0AE5"/>
    <w:rsid w:val="001004A4"/>
    <w:rsid w:val="001651B4"/>
    <w:rsid w:val="0016701E"/>
    <w:rsid w:val="001E3E4D"/>
    <w:rsid w:val="001E6819"/>
    <w:rsid w:val="002013B6"/>
    <w:rsid w:val="002447E7"/>
    <w:rsid w:val="00261F00"/>
    <w:rsid w:val="00274637"/>
    <w:rsid w:val="00274B2D"/>
    <w:rsid w:val="002B0F7E"/>
    <w:rsid w:val="002C042B"/>
    <w:rsid w:val="002F2D34"/>
    <w:rsid w:val="00324DBF"/>
    <w:rsid w:val="00335E20"/>
    <w:rsid w:val="00365D7F"/>
    <w:rsid w:val="00373711"/>
    <w:rsid w:val="003759C2"/>
    <w:rsid w:val="00380D3D"/>
    <w:rsid w:val="003A5840"/>
    <w:rsid w:val="003C70A9"/>
    <w:rsid w:val="003D6FED"/>
    <w:rsid w:val="003E7998"/>
    <w:rsid w:val="004066A9"/>
    <w:rsid w:val="00420CB3"/>
    <w:rsid w:val="00460CEB"/>
    <w:rsid w:val="00464AC1"/>
    <w:rsid w:val="004A3162"/>
    <w:rsid w:val="004B0E8D"/>
    <w:rsid w:val="004F280C"/>
    <w:rsid w:val="00501508"/>
    <w:rsid w:val="0050796E"/>
    <w:rsid w:val="00514121"/>
    <w:rsid w:val="0053260A"/>
    <w:rsid w:val="0053494C"/>
    <w:rsid w:val="005540B3"/>
    <w:rsid w:val="005C2FB1"/>
    <w:rsid w:val="00634981"/>
    <w:rsid w:val="00652976"/>
    <w:rsid w:val="006708CC"/>
    <w:rsid w:val="00691302"/>
    <w:rsid w:val="006A6455"/>
    <w:rsid w:val="006E716D"/>
    <w:rsid w:val="006F5FB2"/>
    <w:rsid w:val="006F7AEC"/>
    <w:rsid w:val="007079E8"/>
    <w:rsid w:val="0071073B"/>
    <w:rsid w:val="00726714"/>
    <w:rsid w:val="0073469E"/>
    <w:rsid w:val="007447F1"/>
    <w:rsid w:val="00746AEE"/>
    <w:rsid w:val="007472B8"/>
    <w:rsid w:val="0075516C"/>
    <w:rsid w:val="007626E2"/>
    <w:rsid w:val="007B65D1"/>
    <w:rsid w:val="007C2BEC"/>
    <w:rsid w:val="007C7E60"/>
    <w:rsid w:val="007D1A41"/>
    <w:rsid w:val="007F36CE"/>
    <w:rsid w:val="00815F5B"/>
    <w:rsid w:val="008325A5"/>
    <w:rsid w:val="008F1A42"/>
    <w:rsid w:val="009635C6"/>
    <w:rsid w:val="009C6CD9"/>
    <w:rsid w:val="009E1454"/>
    <w:rsid w:val="009F251A"/>
    <w:rsid w:val="00A36439"/>
    <w:rsid w:val="00A67AFA"/>
    <w:rsid w:val="00A8160F"/>
    <w:rsid w:val="00A958BD"/>
    <w:rsid w:val="00AE17D2"/>
    <w:rsid w:val="00AE2F8A"/>
    <w:rsid w:val="00AE33B1"/>
    <w:rsid w:val="00AE44A4"/>
    <w:rsid w:val="00B14D52"/>
    <w:rsid w:val="00B6018B"/>
    <w:rsid w:val="00B65AA8"/>
    <w:rsid w:val="00BA3A1D"/>
    <w:rsid w:val="00BE6830"/>
    <w:rsid w:val="00C435AD"/>
    <w:rsid w:val="00C601AB"/>
    <w:rsid w:val="00C7272D"/>
    <w:rsid w:val="00CB3F6C"/>
    <w:rsid w:val="00CD11E5"/>
    <w:rsid w:val="00D407BD"/>
    <w:rsid w:val="00D42BB9"/>
    <w:rsid w:val="00D901CF"/>
    <w:rsid w:val="00D909AD"/>
    <w:rsid w:val="00D920CE"/>
    <w:rsid w:val="00D959A8"/>
    <w:rsid w:val="00DA57AA"/>
    <w:rsid w:val="00DB04A4"/>
    <w:rsid w:val="00DB72E1"/>
    <w:rsid w:val="00DC54EF"/>
    <w:rsid w:val="00DD743B"/>
    <w:rsid w:val="00E1051F"/>
    <w:rsid w:val="00E60649"/>
    <w:rsid w:val="00E60D45"/>
    <w:rsid w:val="00E716F7"/>
    <w:rsid w:val="00E76226"/>
    <w:rsid w:val="00EE1878"/>
    <w:rsid w:val="00F07146"/>
    <w:rsid w:val="00F07F1D"/>
    <w:rsid w:val="00F32E3A"/>
    <w:rsid w:val="00F4376B"/>
    <w:rsid w:val="00F457EC"/>
    <w:rsid w:val="00F51A7B"/>
    <w:rsid w:val="00F7348A"/>
    <w:rsid w:val="00F943F7"/>
    <w:rsid w:val="00FB153D"/>
    <w:rsid w:val="00FD7C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16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909AD"/>
    <w:pPr>
      <w:keepNext/>
      <w:keepLines/>
      <w:numPr>
        <w:numId w:val="7"/>
      </w:numPr>
      <w:spacing w:before="360" w:after="240"/>
      <w:outlineLvl w:val="0"/>
    </w:pPr>
    <w:rPr>
      <w:rFonts w:ascii="Catamaran" w:eastAsiaTheme="majorEastAsia" w:hAnsi="Catamaran" w:cs="Catamaran"/>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447F1"/>
    <w:pPr>
      <w:tabs>
        <w:tab w:val="center" w:pos="4252"/>
        <w:tab w:val="right" w:pos="8504"/>
      </w:tabs>
    </w:pPr>
  </w:style>
  <w:style w:type="character" w:customStyle="1" w:styleId="EncabezadoCar">
    <w:name w:val="Encabezado Car"/>
    <w:basedOn w:val="Fuentedeprrafopredeter"/>
    <w:link w:val="Encabezado"/>
    <w:rsid w:val="007447F1"/>
  </w:style>
  <w:style w:type="paragraph" w:styleId="Piedepgina">
    <w:name w:val="footer"/>
    <w:basedOn w:val="Normal"/>
    <w:link w:val="PiedepginaCar"/>
    <w:unhideWhenUsed/>
    <w:rsid w:val="007447F1"/>
    <w:pPr>
      <w:tabs>
        <w:tab w:val="center" w:pos="4252"/>
        <w:tab w:val="right" w:pos="8504"/>
      </w:tabs>
    </w:pPr>
  </w:style>
  <w:style w:type="character" w:customStyle="1" w:styleId="PiedepginaCar">
    <w:name w:val="Pie de página Car"/>
    <w:basedOn w:val="Fuentedeprrafopredeter"/>
    <w:link w:val="Piedepgina"/>
    <w:rsid w:val="007447F1"/>
  </w:style>
  <w:style w:type="table" w:styleId="Tablaconcuadrcula">
    <w:name w:val="Table Grid"/>
    <w:basedOn w:val="Tablanormal"/>
    <w:uiPriority w:val="5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E60649"/>
    <w:rPr>
      <w:rFonts w:ascii="Catamaran Medium" w:hAnsi="Catamaran Medium"/>
      <w:color w:val="316094"/>
      <w:sz w:val="18"/>
    </w:rPr>
  </w:style>
  <w:style w:type="character" w:customStyle="1" w:styleId="Ttulo1Car">
    <w:name w:val="Título 1 Car"/>
    <w:basedOn w:val="Fuentedeprrafopredeter"/>
    <w:link w:val="Ttulo1"/>
    <w:rsid w:val="00D909AD"/>
    <w:rPr>
      <w:rFonts w:ascii="Catamaran" w:eastAsiaTheme="majorEastAsia" w:hAnsi="Catamaran" w:cs="Catamaran"/>
      <w:b/>
      <w:bCs/>
      <w:color w:val="2F5496" w:themeColor="accent1" w:themeShade="BF"/>
      <w:sz w:val="28"/>
      <w:szCs w:val="28"/>
      <w:lang w:eastAsia="es-ES"/>
    </w:rPr>
  </w:style>
  <w:style w:type="paragraph" w:styleId="Textonotapie">
    <w:name w:val="footnote text"/>
    <w:basedOn w:val="Normal"/>
    <w:link w:val="TextonotapieCar"/>
    <w:rsid w:val="00D909AD"/>
    <w:rPr>
      <w:sz w:val="20"/>
      <w:szCs w:val="20"/>
    </w:rPr>
  </w:style>
  <w:style w:type="character" w:customStyle="1" w:styleId="TextonotapieCar">
    <w:name w:val="Texto nota pie Car"/>
    <w:basedOn w:val="Fuentedeprrafopredeter"/>
    <w:link w:val="Textonotapie"/>
    <w:rsid w:val="00D909AD"/>
    <w:rPr>
      <w:rFonts w:ascii="Times New Roman" w:eastAsia="Times New Roman" w:hAnsi="Times New Roman" w:cs="Times New Roman"/>
      <w:sz w:val="20"/>
      <w:szCs w:val="20"/>
      <w:lang w:eastAsia="es-ES"/>
    </w:rPr>
  </w:style>
  <w:style w:type="character" w:styleId="Refdenotaalpie">
    <w:name w:val="footnote reference"/>
    <w:rsid w:val="00D909AD"/>
    <w:rPr>
      <w:vertAlign w:val="superscript"/>
    </w:rPr>
  </w:style>
  <w:style w:type="character" w:customStyle="1" w:styleId="Estilo1">
    <w:name w:val="Estilo1"/>
    <w:basedOn w:val="Fuentedeprrafopredeter"/>
    <w:uiPriority w:val="1"/>
    <w:rsid w:val="00D909AD"/>
    <w:rPr>
      <w:rFonts w:ascii="Catamaran" w:hAnsi="Catamaran"/>
      <w:b/>
      <w:sz w:val="24"/>
    </w:rPr>
  </w:style>
  <w:style w:type="character" w:customStyle="1" w:styleId="Estilo2">
    <w:name w:val="Estilo2"/>
    <w:basedOn w:val="Fuentedeprrafopredeter"/>
    <w:uiPriority w:val="1"/>
    <w:rsid w:val="00D909AD"/>
    <w:rPr>
      <w:rFonts w:ascii="Catamaran" w:hAnsi="Catamaran"/>
      <w:sz w:val="22"/>
    </w:rPr>
  </w:style>
  <w:style w:type="paragraph" w:styleId="Prrafodelista">
    <w:name w:val="List Paragraph"/>
    <w:basedOn w:val="Normal"/>
    <w:uiPriority w:val="34"/>
    <w:qFormat/>
    <w:rsid w:val="00D909AD"/>
    <w:pPr>
      <w:ind w:left="720"/>
      <w:contextualSpacing/>
    </w:pPr>
  </w:style>
  <w:style w:type="character" w:customStyle="1" w:styleId="Estilo3">
    <w:name w:val="Estilo3"/>
    <w:basedOn w:val="Fuentedeprrafopredeter"/>
    <w:uiPriority w:val="1"/>
    <w:rsid w:val="00D909AD"/>
    <w:rPr>
      <w:rFonts w:ascii="Catamaran" w:hAnsi="Catamaran"/>
      <w:color w:val="4472C4" w:themeColor="accent1"/>
      <w:sz w:val="22"/>
    </w:rPr>
  </w:style>
  <w:style w:type="character" w:styleId="Hipervnculo">
    <w:name w:val="Hyperlink"/>
    <w:basedOn w:val="Fuentedeprrafopredeter"/>
    <w:uiPriority w:val="99"/>
    <w:unhideWhenUsed/>
    <w:rsid w:val="00D909AD"/>
    <w:rPr>
      <w:color w:val="0563C1" w:themeColor="hyperlink"/>
      <w:u w:val="single"/>
    </w:rPr>
  </w:style>
  <w:style w:type="character" w:customStyle="1" w:styleId="Mencinsinresolver1">
    <w:name w:val="Mención sin resolver1"/>
    <w:basedOn w:val="Fuentedeprrafopredeter"/>
    <w:uiPriority w:val="99"/>
    <w:semiHidden/>
    <w:unhideWhenUsed/>
    <w:rsid w:val="00D909AD"/>
    <w:rPr>
      <w:color w:val="605E5C"/>
      <w:shd w:val="clear" w:color="auto" w:fill="E1DFDD"/>
    </w:rPr>
  </w:style>
  <w:style w:type="paragraph" w:customStyle="1" w:styleId="Default">
    <w:name w:val="Default"/>
    <w:rsid w:val="00D909AD"/>
    <w:pPr>
      <w:autoSpaceDE w:val="0"/>
      <w:autoSpaceDN w:val="0"/>
      <w:adjustRightInd w:val="0"/>
      <w:spacing w:after="0" w:line="240" w:lineRule="auto"/>
    </w:pPr>
    <w:rPr>
      <w:rFonts w:ascii="Calibri" w:eastAsia="Times New Roman" w:hAnsi="Calibri" w:cs="Calibri"/>
      <w:color w:val="000000"/>
      <w:sz w:val="24"/>
      <w:szCs w:val="24"/>
      <w:lang w:eastAsia="es-ES"/>
    </w:rPr>
  </w:style>
  <w:style w:type="table" w:customStyle="1" w:styleId="TableNormal">
    <w:name w:val="Table Normal"/>
    <w:uiPriority w:val="2"/>
    <w:semiHidden/>
    <w:unhideWhenUsed/>
    <w:qFormat/>
    <w:rsid w:val="00D909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09AD"/>
    <w:pPr>
      <w:widowControl w:val="0"/>
      <w:autoSpaceDE w:val="0"/>
      <w:autoSpaceDN w:val="0"/>
    </w:pPr>
    <w:rPr>
      <w:rFonts w:ascii="Century Gothic" w:eastAsia="Century Gothic" w:hAnsi="Century Gothic" w:cs="Century Gothic"/>
      <w:sz w:val="22"/>
      <w:szCs w:val="22"/>
      <w:lang w:bidi="es-ES"/>
    </w:rPr>
  </w:style>
  <w:style w:type="character" w:customStyle="1" w:styleId="Mencinsinresolver2">
    <w:name w:val="Mención sin resolver2"/>
    <w:basedOn w:val="Fuentedeprrafopredeter"/>
    <w:uiPriority w:val="99"/>
    <w:semiHidden/>
    <w:unhideWhenUsed/>
    <w:rsid w:val="00D909AD"/>
    <w:rPr>
      <w:color w:val="605E5C"/>
      <w:shd w:val="clear" w:color="auto" w:fill="E1DFDD"/>
    </w:rPr>
  </w:style>
  <w:style w:type="paragraph" w:styleId="Textodeglobo">
    <w:name w:val="Balloon Text"/>
    <w:basedOn w:val="Normal"/>
    <w:link w:val="TextodegloboCar"/>
    <w:uiPriority w:val="99"/>
    <w:semiHidden/>
    <w:unhideWhenUsed/>
    <w:rsid w:val="005015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1508"/>
    <w:rPr>
      <w:rFonts w:ascii="Segoe UI" w:eastAsia="Times New Roman" w:hAnsi="Segoe UI" w:cs="Segoe UI"/>
      <w:sz w:val="18"/>
      <w:szCs w:val="18"/>
      <w:lang w:eastAsia="es-ES"/>
    </w:rPr>
  </w:style>
  <w:style w:type="character" w:styleId="Hipervnculovisitado">
    <w:name w:val="FollowedHyperlink"/>
    <w:basedOn w:val="Fuentedeprrafopredeter"/>
    <w:uiPriority w:val="99"/>
    <w:semiHidden/>
    <w:unhideWhenUsed/>
    <w:rsid w:val="00A67A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oetica@ual.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DC4CE3285F8A4BA7C52020DD77960C" ma:contentTypeVersion="11" ma:contentTypeDescription="Crear nuevo documento." ma:contentTypeScope="" ma:versionID="75af6fb63548bc5b16bd7eb55e62bde6">
  <xsd:schema xmlns:xsd="http://www.w3.org/2001/XMLSchema" xmlns:xs="http://www.w3.org/2001/XMLSchema" xmlns:p="http://schemas.microsoft.com/office/2006/metadata/properties" xmlns:ns2="9a2c0bcd-a1e5-4baa-bbb1-4e3b0fde99b4" xmlns:ns3="930c0240-51ce-482c-a27a-14b7209e0a0e" targetNamespace="http://schemas.microsoft.com/office/2006/metadata/properties" ma:root="true" ma:fieldsID="66e55d6d8a8d7ece779838e185d8b80f" ns2:_="" ns3:_="">
    <xsd:import namespace="9a2c0bcd-a1e5-4baa-bbb1-4e3b0fde99b4"/>
    <xsd:import namespace="930c0240-51ce-482c-a27a-14b7209e0a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c0bcd-a1e5-4baa-bbb1-4e3b0fde9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f6a2b8ff-a4be-4c38-abc9-9be4c7e0228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0c0240-51ce-482c-a27a-14b7209e0a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0b8605f-20b8-49e7-bef6-06ecbdc8fe27}" ma:internalName="TaxCatchAll" ma:showField="CatchAllData" ma:web="930c0240-51ce-482c-a27a-14b7209e0a0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c0bcd-a1e5-4baa-bbb1-4e3b0fde99b4">
      <Terms xmlns="http://schemas.microsoft.com/office/infopath/2007/PartnerControls"/>
    </lcf76f155ced4ddcb4097134ff3c332f>
    <TaxCatchAll xmlns="930c0240-51ce-482c-a27a-14b7209e0a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85463-1142-478E-8CFE-E6B570906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c0bcd-a1e5-4baa-bbb1-4e3b0fde99b4"/>
    <ds:schemaRef ds:uri="930c0240-51ce-482c-a27a-14b7209e0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89E7E-25EC-4B2D-9CED-A278715E30D2}">
  <ds:schemaRefs>
    <ds:schemaRef ds:uri="http://schemas.microsoft.com/sharepoint/v3/contenttype/forms"/>
  </ds:schemaRefs>
</ds:datastoreItem>
</file>

<file path=customXml/itemProps3.xml><?xml version="1.0" encoding="utf-8"?>
<ds:datastoreItem xmlns:ds="http://schemas.openxmlformats.org/officeDocument/2006/customXml" ds:itemID="{A020F37B-2B1F-4083-A326-40D3FE40B45E}">
  <ds:schemaRefs>
    <ds:schemaRef ds:uri="http://schemas.microsoft.com/office/2006/metadata/properties"/>
    <ds:schemaRef ds:uri="http://schemas.microsoft.com/office/infopath/2007/PartnerControls"/>
    <ds:schemaRef ds:uri="9a2c0bcd-a1e5-4baa-bbb1-4e3b0fde99b4"/>
    <ds:schemaRef ds:uri="930c0240-51ce-482c-a27a-14b7209e0a0e"/>
  </ds:schemaRefs>
</ds:datastoreItem>
</file>

<file path=customXml/itemProps4.xml><?xml version="1.0" encoding="utf-8"?>
<ds:datastoreItem xmlns:ds="http://schemas.openxmlformats.org/officeDocument/2006/customXml" ds:itemID="{C13F0E30-BA9E-45E0-8444-55D9ED80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2789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2023-03-31T05:21:00Z</dcterms:created>
  <dcterms:modified xsi:type="dcterms:W3CDTF">2023-04-27T07:30:00Z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0x0101002BDC4CE3285F8A4BA7C52020DD77960C</vt:lpwstr>
  </property>
</Properties>
</file>